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7C5" w:rsidRPr="00DF3C7D" w:rsidRDefault="003117C5" w:rsidP="003117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Утверждено приказом Министерства </w:t>
      </w:r>
    </w:p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образования и науки Республики Коми</w:t>
      </w:r>
    </w:p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BEE">
        <w:rPr>
          <w:rFonts w:ascii="Times New Roman" w:eastAsia="Times New Roman" w:hAnsi="Times New Roman"/>
          <w:sz w:val="24"/>
          <w:szCs w:val="24"/>
          <w:lang w:eastAsia="ru-RU"/>
        </w:rPr>
        <w:t>от 27 декабря 2023 г. № 815</w:t>
      </w:r>
    </w:p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(Форма)</w:t>
      </w:r>
    </w:p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Руководителю </w:t>
      </w:r>
      <w:r w:rsidRPr="0099230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Управления образования АМР «Усть-Цилемский»</w:t>
      </w:r>
    </w:p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наименование уполномоченного органа</w:t>
      </w:r>
    </w:p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органа местного самоуправления</w:t>
      </w:r>
    </w:p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3117C5" w:rsidRDefault="003117C5" w:rsidP="003117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F3C7D">
        <w:rPr>
          <w:rFonts w:ascii="Times New Roman" w:hAnsi="Times New Roman"/>
          <w:sz w:val="24"/>
          <w:szCs w:val="24"/>
        </w:rPr>
        <w:t>о предоставлении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</w:r>
    </w:p>
    <w:p w:rsidR="003117C5" w:rsidRPr="00DF3C7D" w:rsidRDefault="003117C5" w:rsidP="003117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117C5" w:rsidRDefault="003117C5" w:rsidP="003117C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Прошу назначить компенсацию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 (далее - компенсация):</w:t>
      </w:r>
    </w:p>
    <w:p w:rsidR="003117C5" w:rsidRPr="00DF3C7D" w:rsidRDefault="003117C5" w:rsidP="003117C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(наименование образовательной организации)</w:t>
      </w:r>
    </w:p>
    <w:p w:rsidR="003117C5" w:rsidRPr="00DF3C7D" w:rsidRDefault="003117C5" w:rsidP="003117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F3C7D">
        <w:rPr>
          <w:rFonts w:ascii="Times New Roman" w:hAnsi="Times New Roman"/>
          <w:sz w:val="24"/>
          <w:szCs w:val="24"/>
        </w:rPr>
        <w:t>Сведения о родителе (законном представителе) ребенка, обратившемся в уполномоченный орган за предоставлением компенсации: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4772"/>
      </w:tblGrid>
      <w:tr w:rsidR="003117C5" w:rsidRPr="00DF3C7D" w:rsidTr="007576E1">
        <w:trPr>
          <w:trHeight w:val="488"/>
        </w:trPr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(при наличии):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rPr>
          <w:trHeight w:val="291"/>
        </w:trPr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Дата рождения: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(день, месяц, год)</w:t>
            </w:r>
          </w:p>
        </w:tc>
      </w:tr>
      <w:tr w:rsidR="003117C5" w:rsidRPr="00DF3C7D" w:rsidTr="007576E1">
        <w:trPr>
          <w:trHeight w:val="22"/>
        </w:trPr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Пол: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(мужской, женский)</w:t>
            </w:r>
          </w:p>
        </w:tc>
      </w:tr>
      <w:tr w:rsidR="003117C5" w:rsidRPr="00DF3C7D" w:rsidTr="007576E1">
        <w:trPr>
          <w:trHeight w:val="456"/>
        </w:trPr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Страховой номер индивидуального лицевого счета: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Гражданство: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9418" w:type="dxa"/>
            <w:gridSpan w:val="2"/>
            <w:vAlign w:val="center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Данные документа, удостоверяющего личность:</w:t>
            </w:r>
          </w:p>
        </w:tc>
      </w:tr>
      <w:tr w:rsidR="003117C5" w:rsidRPr="00DF3C7D" w:rsidTr="007576E1"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Наименование документа, серия, номер: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Дата выдачи: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Кем выдан, код подразделения: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</w:p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(при наличии):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(при наличии):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lastRenderedPageBreak/>
              <w:t>Адрес фактического проживания: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Статус заявителя: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(родитель (усыновитель), опекун)</w:t>
            </w:r>
          </w:p>
        </w:tc>
      </w:tr>
    </w:tbl>
    <w:p w:rsidR="003117C5" w:rsidRPr="00DF3C7D" w:rsidRDefault="003117C5" w:rsidP="003117C5">
      <w:pPr>
        <w:autoSpaceDE w:val="0"/>
        <w:autoSpaceDN w:val="0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363"/>
      <w:bookmarkEnd w:id="0"/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</w: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5614"/>
      </w:tblGrid>
      <w:tr w:rsidR="003117C5" w:rsidRPr="00DF3C7D" w:rsidTr="007576E1">
        <w:tc>
          <w:tcPr>
            <w:tcW w:w="3628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(при наличии):</w:t>
            </w:r>
          </w:p>
        </w:tc>
        <w:tc>
          <w:tcPr>
            <w:tcW w:w="5614" w:type="dxa"/>
            <w:tcBorders>
              <w:bottom w:val="single" w:sz="4" w:space="0" w:color="auto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7C5" w:rsidRPr="00DF3C7D" w:rsidTr="007576E1">
        <w:tc>
          <w:tcPr>
            <w:tcW w:w="3628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before="120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рождения: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7C5" w:rsidRPr="00DF3C7D" w:rsidTr="007576E1">
        <w:tc>
          <w:tcPr>
            <w:tcW w:w="3628" w:type="dxa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tcBorders>
              <w:top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(день, месяц, год)</w:t>
            </w:r>
          </w:p>
        </w:tc>
      </w:tr>
      <w:tr w:rsidR="003117C5" w:rsidRPr="00DF3C7D" w:rsidTr="007576E1">
        <w:tc>
          <w:tcPr>
            <w:tcW w:w="3628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Пол:</w:t>
            </w:r>
          </w:p>
        </w:tc>
        <w:tc>
          <w:tcPr>
            <w:tcW w:w="5614" w:type="dxa"/>
            <w:tcBorders>
              <w:bottom w:val="single" w:sz="4" w:space="0" w:color="auto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7C5" w:rsidRPr="00DF3C7D" w:rsidTr="007576E1">
        <w:tc>
          <w:tcPr>
            <w:tcW w:w="3628" w:type="dxa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tcBorders>
              <w:top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(мужской, женский)</w:t>
            </w:r>
          </w:p>
        </w:tc>
      </w:tr>
      <w:tr w:rsidR="003117C5" w:rsidRPr="00DF3C7D" w:rsidTr="007576E1">
        <w:tc>
          <w:tcPr>
            <w:tcW w:w="3628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Страховой номер</w:t>
            </w: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индивидуального лицевого</w:t>
            </w: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счета:</w:t>
            </w:r>
          </w:p>
        </w:tc>
        <w:tc>
          <w:tcPr>
            <w:tcW w:w="5614" w:type="dxa"/>
            <w:tcBorders>
              <w:bottom w:val="single" w:sz="4" w:space="0" w:color="auto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7C5" w:rsidRPr="00DF3C7D" w:rsidTr="007576E1">
        <w:tc>
          <w:tcPr>
            <w:tcW w:w="3628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before="120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Гражданство: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117C5" w:rsidRPr="00DF3C7D" w:rsidRDefault="003117C5" w:rsidP="003117C5">
      <w:pPr>
        <w:autoSpaceDE w:val="0"/>
        <w:autoSpaceDN w:val="0"/>
        <w:spacing w:before="240" w:after="24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Данные документа, удостоверяющего личность ребенка: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5756"/>
      </w:tblGrid>
      <w:tr w:rsidR="003117C5" w:rsidRPr="00DF3C7D" w:rsidTr="007576E1">
        <w:tc>
          <w:tcPr>
            <w:tcW w:w="3628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Реквизиты записи акта </w:t>
            </w: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 рождении или свидетельства </w:t>
            </w: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 рождении:</w:t>
            </w:r>
          </w:p>
        </w:tc>
        <w:tc>
          <w:tcPr>
            <w:tcW w:w="5756" w:type="dxa"/>
            <w:tcBorders>
              <w:bottom w:val="single" w:sz="4" w:space="0" w:color="auto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117C5" w:rsidRPr="00DF3C7D" w:rsidRDefault="003117C5" w:rsidP="003117C5">
      <w:pPr>
        <w:keepNext/>
        <w:autoSpaceDE w:val="0"/>
        <w:autoSpaceDN w:val="0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</w:t>
      </w:r>
      <w:proofErr w:type="gramStart"/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о других детях в семье для определения размера компенсации в соответствии с частью</w:t>
      </w:r>
      <w:proofErr w:type="gramEnd"/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 5 статьи 65 Федерального закона «Об образовании в Российской Федерации»:</w:t>
      </w: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1)</w:t>
      </w: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наличии); дата рождении; пол; страховой номер индивидуального</w:t>
      </w:r>
      <w:proofErr w:type="gramEnd"/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лицевого счета; гражданство; данные документа, удостоверяющего личность)</w:t>
      </w: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2)</w:t>
      </w: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3)</w:t>
      </w: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</w:t>
      </w: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24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keepNext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Сведения об обучении других детей в семье в возрасте от 18 лет до 23 лет по очной форме обучения (в случае если такие дети имеются в семье):</w:t>
      </w: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4F7FAE">
        <w:rPr>
          <w:rFonts w:ascii="Times New Roman" w:eastAsia="Times New Roman" w:hAnsi="Times New Roman"/>
          <w:sz w:val="16"/>
          <w:szCs w:val="16"/>
          <w:lang w:eastAsia="ru-RU"/>
        </w:rPr>
        <w:t>наименование образовательной организации</w:t>
      </w: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24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C76F2D">
        <w:rPr>
          <w:rFonts w:ascii="Times New Roman" w:eastAsia="Times New Roman" w:hAnsi="Times New Roman"/>
          <w:sz w:val="16"/>
          <w:szCs w:val="16"/>
          <w:lang w:eastAsia="ru-RU"/>
        </w:rPr>
        <w:t xml:space="preserve">реквизиты справки с места учебы совершеннолетних детей, подтверждающей обучение по очной форме </w:t>
      </w:r>
      <w:r w:rsidRPr="00C76F2D">
        <w:rPr>
          <w:rFonts w:ascii="Times New Roman" w:eastAsia="Times New Roman" w:hAnsi="Times New Roman"/>
          <w:sz w:val="16"/>
          <w:szCs w:val="16"/>
          <w:lang w:eastAsia="ru-RU"/>
        </w:rPr>
        <w:br/>
        <w:t xml:space="preserve">в образовательной организации любого типа независимо от ее организационно-правовой формы </w:t>
      </w:r>
      <w:r w:rsidRPr="00C76F2D">
        <w:rPr>
          <w:rFonts w:ascii="Times New Roman" w:eastAsia="Times New Roman" w:hAnsi="Times New Roman"/>
          <w:sz w:val="16"/>
          <w:szCs w:val="16"/>
          <w:lang w:eastAsia="ru-RU"/>
        </w:rPr>
        <w:br/>
        <w:t xml:space="preserve">(за исключением образовательной организации дополнительного образования) (указывается </w:t>
      </w:r>
      <w:r w:rsidRPr="00C76F2D">
        <w:rPr>
          <w:rFonts w:ascii="Times New Roman" w:eastAsia="Times New Roman" w:hAnsi="Times New Roman"/>
          <w:sz w:val="16"/>
          <w:szCs w:val="16"/>
          <w:lang w:eastAsia="ru-RU"/>
        </w:rPr>
        <w:br/>
      </w:r>
      <w:r w:rsidRPr="00C76F2D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при отсутствии у такой образовательной организации технической возможности предоставления </w:t>
      </w:r>
      <w:r w:rsidRPr="00C76F2D">
        <w:rPr>
          <w:rFonts w:ascii="Times New Roman" w:eastAsia="Times New Roman" w:hAnsi="Times New Roman"/>
          <w:sz w:val="16"/>
          <w:szCs w:val="16"/>
          <w:lang w:eastAsia="ru-RU"/>
        </w:rPr>
        <w:br/>
        <w:t>указанных сведений в рамках межведомственного электронного взаимодействия</w:t>
      </w: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gramEnd"/>
    </w:p>
    <w:p w:rsidR="003117C5" w:rsidRPr="00DF3C7D" w:rsidRDefault="003117C5" w:rsidP="003117C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Реквизиты документов, представляемых в соответствии с пунктами 8 и 9 Порядка обращения родителей (законных представителей) за получением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порядка ее выплаты и порядка определения состава семьи, среднедушевого дохода семьи для предоставления компенсации, утвержденного постановлением Правительства Республики Коми от 14 февраля 2007</w:t>
      </w:r>
      <w:proofErr w:type="gramEnd"/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20 «О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образования»:</w:t>
      </w:r>
    </w:p>
    <w:p w:rsidR="003117C5" w:rsidRPr="00DF3C7D" w:rsidRDefault="003117C5" w:rsidP="003117C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4419"/>
      </w:tblGrid>
      <w:tr w:rsidR="003117C5" w:rsidRPr="00DF3C7D" w:rsidTr="007576E1">
        <w:tc>
          <w:tcPr>
            <w:tcW w:w="9065" w:type="dxa"/>
            <w:gridSpan w:val="2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Компенсацию прошу перечислять посредством (</w:t>
            </w:r>
            <w:proofErr w:type="gramStart"/>
            <w:r w:rsidRPr="00DF3C7D">
              <w:rPr>
                <w:rFonts w:ascii="Times New Roman" w:hAnsi="Times New Roman"/>
                <w:sz w:val="24"/>
                <w:szCs w:val="24"/>
              </w:rPr>
              <w:t>нужное</w:t>
            </w:r>
            <w:proofErr w:type="gramEnd"/>
            <w:r w:rsidRPr="00DF3C7D">
              <w:rPr>
                <w:rFonts w:ascii="Times New Roman" w:hAnsi="Times New Roman"/>
                <w:sz w:val="24"/>
                <w:szCs w:val="24"/>
              </w:rPr>
              <w:t xml:space="preserve"> заполнить):</w:t>
            </w:r>
          </w:p>
        </w:tc>
      </w:tr>
      <w:tr w:rsidR="003117C5" w:rsidRPr="00DF3C7D" w:rsidTr="007576E1"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через организацию почтовой связи: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(адрес, почтовый индекс)</w:t>
            </w:r>
          </w:p>
        </w:tc>
      </w:tr>
      <w:tr w:rsidR="003117C5" w:rsidRPr="00DF3C7D" w:rsidTr="007576E1">
        <w:tc>
          <w:tcPr>
            <w:tcW w:w="4646" w:type="dxa"/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на расчетный счет кредитной организации: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4646" w:type="dxa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C7D">
              <w:rPr>
                <w:rFonts w:ascii="Times New Roman" w:hAnsi="Times New Roman"/>
                <w:sz w:val="24"/>
                <w:szCs w:val="24"/>
              </w:rPr>
              <w:t>(номер счета, банк получателя, БИК, корр. счет, ИНН, КПП)</w:t>
            </w:r>
          </w:p>
        </w:tc>
      </w:tr>
      <w:tr w:rsidR="003117C5" w:rsidRPr="00DF3C7D" w:rsidTr="007576E1">
        <w:tc>
          <w:tcPr>
            <w:tcW w:w="9065" w:type="dxa"/>
            <w:gridSpan w:val="2"/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154073953"/>
            <w:r w:rsidRPr="00DF3C7D">
              <w:rPr>
                <w:rFonts w:ascii="Times New Roman" w:hAnsi="Times New Roman"/>
                <w:sz w:val="24"/>
                <w:szCs w:val="24"/>
              </w:rPr>
              <w:t>Способ получения результата рассмотрения заявления:</w:t>
            </w:r>
          </w:p>
        </w:tc>
      </w:tr>
      <w:tr w:rsidR="003117C5" w:rsidRPr="00DF3C7D" w:rsidTr="007576E1">
        <w:tc>
          <w:tcPr>
            <w:tcW w:w="9065" w:type="dxa"/>
            <w:gridSpan w:val="2"/>
            <w:tcBorders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7C5" w:rsidRPr="00DF3C7D" w:rsidTr="007576E1">
        <w:tc>
          <w:tcPr>
            <w:tcW w:w="9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17C5" w:rsidRPr="00DF3C7D" w:rsidRDefault="003117C5" w:rsidP="00757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К заявлению прилагаю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624"/>
      </w:tblGrid>
      <w:tr w:rsidR="003117C5" w:rsidRPr="00DF3C7D" w:rsidTr="007576E1">
        <w:tc>
          <w:tcPr>
            <w:tcW w:w="510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4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Согласие на обработку персональных данных, оформленное в соответствии с требованиями Федерального </w:t>
            </w:r>
            <w:hyperlink r:id="rId5">
              <w:r w:rsidRPr="00DF3C7D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закона</w:t>
              </w:r>
            </w:hyperlink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 персональных данных», на ___ л. в 1 экз.</w:t>
            </w:r>
          </w:p>
        </w:tc>
      </w:tr>
      <w:tr w:rsidR="003117C5" w:rsidRPr="00DF3C7D" w:rsidTr="007576E1">
        <w:tc>
          <w:tcPr>
            <w:tcW w:w="510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624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7C5" w:rsidRPr="00DF3C7D" w:rsidTr="007576E1">
        <w:tc>
          <w:tcPr>
            <w:tcW w:w="510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624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123D" w:rsidRPr="00DF3C7D" w:rsidTr="007576E1">
        <w:tc>
          <w:tcPr>
            <w:tcW w:w="510" w:type="dxa"/>
          </w:tcPr>
          <w:p w:rsidR="005C123D" w:rsidRPr="00DF3C7D" w:rsidRDefault="005C123D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4" w:type="dxa"/>
          </w:tcPr>
          <w:p w:rsidR="005C123D" w:rsidRPr="00DF3C7D" w:rsidRDefault="005C123D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123D" w:rsidRPr="00DF3C7D" w:rsidTr="007576E1">
        <w:tc>
          <w:tcPr>
            <w:tcW w:w="510" w:type="dxa"/>
          </w:tcPr>
          <w:p w:rsidR="005C123D" w:rsidRPr="00DF3C7D" w:rsidRDefault="005C123D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4" w:type="dxa"/>
          </w:tcPr>
          <w:p w:rsidR="005C123D" w:rsidRPr="00DF3C7D" w:rsidRDefault="005C123D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123D" w:rsidRPr="00DF3C7D" w:rsidTr="007576E1">
        <w:tc>
          <w:tcPr>
            <w:tcW w:w="510" w:type="dxa"/>
          </w:tcPr>
          <w:p w:rsidR="005C123D" w:rsidRPr="00DF3C7D" w:rsidRDefault="005C123D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_GoBack"/>
            <w:bookmarkEnd w:id="2"/>
          </w:p>
        </w:tc>
        <w:tc>
          <w:tcPr>
            <w:tcW w:w="8624" w:type="dxa"/>
          </w:tcPr>
          <w:p w:rsidR="005C123D" w:rsidRPr="00DF3C7D" w:rsidRDefault="005C123D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С   целью   определения состава и среднедушевого дохода семьи для предоставления компенсации сообщаю сведения о составе моей семьи </w:t>
      </w:r>
      <w:hyperlink w:anchor="P449">
        <w:r w:rsidRPr="00DF3C7D">
          <w:rPr>
            <w:rFonts w:ascii="Times New Roman" w:eastAsia="Times New Roman" w:hAnsi="Times New Roman"/>
            <w:sz w:val="24"/>
            <w:szCs w:val="24"/>
            <w:lang w:eastAsia="ru-RU"/>
          </w:rPr>
          <w:t>&lt;*&gt;</w:t>
        </w:r>
      </w:hyperlink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268"/>
        <w:gridCol w:w="1871"/>
        <w:gridCol w:w="4258"/>
      </w:tblGrid>
      <w:tr w:rsidR="003117C5" w:rsidRPr="00DF3C7D" w:rsidTr="007576E1">
        <w:tc>
          <w:tcPr>
            <w:tcW w:w="737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члена семьи</w:t>
            </w:r>
          </w:p>
        </w:tc>
        <w:tc>
          <w:tcPr>
            <w:tcW w:w="1871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4258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статус, вид дохода (при наличии)</w:t>
            </w:r>
          </w:p>
        </w:tc>
      </w:tr>
      <w:tr w:rsidR="003117C5" w:rsidRPr="00DF3C7D" w:rsidTr="007576E1">
        <w:tc>
          <w:tcPr>
            <w:tcW w:w="737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7C5" w:rsidRPr="00DF3C7D" w:rsidTr="007576E1">
        <w:tc>
          <w:tcPr>
            <w:tcW w:w="737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7C5" w:rsidRPr="00DF3C7D" w:rsidTr="007576E1">
        <w:tc>
          <w:tcPr>
            <w:tcW w:w="737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123D" w:rsidRPr="00DF3C7D" w:rsidTr="007576E1">
        <w:tc>
          <w:tcPr>
            <w:tcW w:w="737" w:type="dxa"/>
          </w:tcPr>
          <w:p w:rsidR="005C123D" w:rsidRDefault="005C123D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5C123D" w:rsidRPr="00DF3C7D" w:rsidRDefault="005C123D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5C123D" w:rsidRPr="00DF3C7D" w:rsidRDefault="005C123D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</w:tcPr>
          <w:p w:rsidR="005C123D" w:rsidRPr="00DF3C7D" w:rsidRDefault="005C123D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Сообщаю, что моя семья признана в установленном порядке малоимущей в соответствии с </w:t>
      </w:r>
      <w:hyperlink r:id="rId6">
        <w:r w:rsidRPr="00DF3C7D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  Республики  Коми  «Об  оказании  государственной социальной помощи в Республике Коми». &lt;**&gt;</w:t>
      </w:r>
    </w:p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3117C5" w:rsidRPr="00DF3C7D" w:rsidTr="007576E1">
        <w:tc>
          <w:tcPr>
            <w:tcW w:w="392" w:type="dxa"/>
            <w:shd w:val="clear" w:color="auto" w:fill="auto"/>
          </w:tcPr>
          <w:p w:rsidR="003117C5" w:rsidRPr="00DF3C7D" w:rsidRDefault="003117C5" w:rsidP="00757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117C5" w:rsidRPr="00DF3C7D" w:rsidRDefault="003117C5" w:rsidP="003117C5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114"/>
        <w:gridCol w:w="1276"/>
        <w:gridCol w:w="453"/>
        <w:gridCol w:w="114"/>
        <w:gridCol w:w="284"/>
        <w:gridCol w:w="113"/>
        <w:gridCol w:w="397"/>
        <w:gridCol w:w="395"/>
        <w:gridCol w:w="3942"/>
      </w:tblGrid>
      <w:tr w:rsidR="003117C5" w:rsidRPr="00DF3C7D" w:rsidTr="007576E1"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7C5" w:rsidRPr="00DF3C7D" w:rsidTr="007576E1"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3117C5" w:rsidRPr="00DF3C7D" w:rsidTr="007576E1">
        <w:trPr>
          <w:gridAfter w:val="1"/>
          <w:wAfter w:w="3942" w:type="dxa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заполнения</w:t>
            </w:r>
            <w:r w:rsidRPr="00DF3C7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7C5" w:rsidRPr="00DF3C7D" w:rsidRDefault="003117C5" w:rsidP="007576E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F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449"/>
      <w:bookmarkEnd w:id="3"/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&lt;*&gt;  -  не  заполняется  в  случае, если семья признана в установленном порядке малоимущей в соответствии с </w:t>
      </w:r>
      <w:hyperlink r:id="rId7">
        <w:r w:rsidRPr="00DF3C7D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Коми «Об оказании государственной социальной помощи в Республике Коми»;</w:t>
      </w:r>
    </w:p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871D7" wp14:editId="70141307">
                <wp:simplePos x="0" y="0"/>
                <wp:positionH relativeFrom="column">
                  <wp:posOffset>1070610</wp:posOffset>
                </wp:positionH>
                <wp:positionV relativeFrom="paragraph">
                  <wp:posOffset>41275</wp:posOffset>
                </wp:positionV>
                <wp:extent cx="222885" cy="182880"/>
                <wp:effectExtent l="0" t="0" r="24765" b="266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84.3pt;margin-top:3.25pt;width:17.5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"/>
            </w:pict>
          </mc:Fallback>
        </mc:AlternateContent>
      </w:r>
      <w:proofErr w:type="gramStart"/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&lt;**&gt;  -  в     ставится </w:t>
      </w:r>
      <w:r w:rsidRPr="00DF3C7D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,  в  случае,  если  семья  признана в установленном порядке малоимущей в соответствии с </w:t>
      </w:r>
      <w:hyperlink r:id="rId8">
        <w:r w:rsidRPr="00DF3C7D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DF3C7D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Коми «Об оказании государственной социальной помощи в Республике Коми».</w:t>
      </w:r>
      <w:proofErr w:type="gramEnd"/>
    </w:p>
    <w:p w:rsidR="003117C5" w:rsidRPr="00DF3C7D" w:rsidRDefault="003117C5" w:rsidP="003117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1"/>
    <w:p w:rsidR="0023331C" w:rsidRDefault="0023331C"/>
    <w:sectPr w:rsidR="00233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C5"/>
    <w:rsid w:val="0023331C"/>
    <w:rsid w:val="003117C5"/>
    <w:rsid w:val="005635CC"/>
    <w:rsid w:val="005C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7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23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7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2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3F971DA377D5FDE4E3192999A76BFA5FED3786942D998F4CA0E1A78264238ED0A9B650590213F1C00B11D8AF3BECFF9Cv5vC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3F971DA377D5FDE4E3192999A76BFA5FED3786942D998F4CA0E1A78264238ED0A9B650590213F1C00B11D8AF3BECFF9Cv5vC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3F971DA377D5FDE4E3192999A76BFA5FED3786942D998F4CA0E1A78264238ED0A9B650590213F1C00B11D8AF3BECFF9Cv5vCI" TargetMode="External"/><Relationship Id="rId5" Type="http://schemas.openxmlformats.org/officeDocument/2006/relationships/hyperlink" Target="consultantplus://offline/ref=353F971DA377D5FDE4E307248FCB35FE5DE56089962D9ADF14F6E7F0DD3425DB82E9E809084E58FCC81D0DD8A5v2v6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2024-04-22T06:21:00Z</cp:lastPrinted>
  <dcterms:created xsi:type="dcterms:W3CDTF">2023-12-28T12:57:00Z</dcterms:created>
  <dcterms:modified xsi:type="dcterms:W3CDTF">2024-04-22T06:21:00Z</dcterms:modified>
</cp:coreProperties>
</file>